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1E22B" w14:textId="639AB90C" w:rsidR="001468FA" w:rsidRDefault="00B27AF5" w:rsidP="00B27AF5">
      <w:pPr>
        <w:pStyle w:val="Default"/>
        <w:ind w:left="-993" w:firstLine="3"/>
        <w:jc w:val="both"/>
        <w:rPr>
          <w:b/>
          <w:bCs/>
          <w:sz w:val="28"/>
          <w:szCs w:val="28"/>
        </w:rPr>
      </w:pPr>
      <w:r>
        <w:rPr>
          <w:b/>
          <w:bCs/>
          <w:noProof/>
          <w:sz w:val="28"/>
          <w:szCs w:val="28"/>
        </w:rPr>
        <w:drawing>
          <wp:inline distT="0" distB="0" distL="0" distR="0" wp14:anchorId="77D380FF" wp14:editId="0B645C43">
            <wp:extent cx="6800215" cy="97985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551" t="1109" r="1147" b="-1"/>
                    <a:stretch/>
                  </pic:blipFill>
                  <pic:spPr bwMode="auto">
                    <a:xfrm>
                      <a:off x="0" y="0"/>
                      <a:ext cx="6849540" cy="9869637"/>
                    </a:xfrm>
                    <a:prstGeom prst="rect">
                      <a:avLst/>
                    </a:prstGeom>
                    <a:noFill/>
                    <a:ln>
                      <a:noFill/>
                    </a:ln>
                    <a:extLst>
                      <a:ext uri="{53640926-AAD7-44D8-BBD7-CCE9431645EC}">
                        <a14:shadowObscured xmlns:a14="http://schemas.microsoft.com/office/drawing/2010/main"/>
                      </a:ext>
                    </a:extLst>
                  </pic:spPr>
                </pic:pic>
              </a:graphicData>
            </a:graphic>
          </wp:inline>
        </w:drawing>
      </w:r>
    </w:p>
    <w:p w14:paraId="06BFA87C" w14:textId="77777777" w:rsidR="00096956" w:rsidRDefault="00096956" w:rsidP="00096956">
      <w:pPr>
        <w:pStyle w:val="Default"/>
        <w:ind w:left="1415" w:firstLine="709"/>
        <w:jc w:val="both"/>
        <w:rPr>
          <w:sz w:val="28"/>
          <w:szCs w:val="28"/>
        </w:rPr>
      </w:pPr>
      <w:r>
        <w:rPr>
          <w:b/>
          <w:bCs/>
          <w:sz w:val="28"/>
          <w:szCs w:val="28"/>
        </w:rPr>
        <w:lastRenderedPageBreak/>
        <w:t>1. Общи</w:t>
      </w:r>
      <w:bookmarkStart w:id="0" w:name="_GoBack"/>
      <w:bookmarkEnd w:id="0"/>
      <w:r>
        <w:rPr>
          <w:b/>
          <w:bCs/>
          <w:sz w:val="28"/>
          <w:szCs w:val="28"/>
        </w:rPr>
        <w:t>е положения.</w:t>
      </w:r>
    </w:p>
    <w:p w14:paraId="01AF50C0" w14:textId="77777777" w:rsidR="00096956" w:rsidRDefault="00096956" w:rsidP="00096956">
      <w:pPr>
        <w:pStyle w:val="Default"/>
        <w:ind w:left="-709" w:firstLine="709"/>
        <w:jc w:val="both"/>
        <w:rPr>
          <w:sz w:val="28"/>
          <w:szCs w:val="28"/>
        </w:rPr>
      </w:pPr>
      <w:r>
        <w:rPr>
          <w:sz w:val="28"/>
          <w:szCs w:val="28"/>
        </w:rPr>
        <w:t xml:space="preserve">1.1. Настоящее Положение разработано в соответствии с Федеральным Законом </w:t>
      </w:r>
      <w:r w:rsidR="00860D9B">
        <w:rPr>
          <w:sz w:val="28"/>
          <w:szCs w:val="28"/>
        </w:rPr>
        <w:t>№</w:t>
      </w:r>
      <w:r>
        <w:rPr>
          <w:sz w:val="28"/>
          <w:szCs w:val="28"/>
        </w:rPr>
        <w:t xml:space="preserve"> 273-ФЗ «Об образовании в Российской Федерации», приказом Минис</w:t>
      </w:r>
      <w:r w:rsidR="00860D9B">
        <w:rPr>
          <w:sz w:val="28"/>
          <w:szCs w:val="28"/>
        </w:rPr>
        <w:t xml:space="preserve">терства образовании и науки РФ </w:t>
      </w:r>
      <w:r>
        <w:rPr>
          <w:sz w:val="28"/>
          <w:szCs w:val="28"/>
        </w:rPr>
        <w:t xml:space="preserve">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МБОУ СОШ №4 с. Верхнеяркеево муниципального района Илишевский район Республики Башкортостан. </w:t>
      </w:r>
    </w:p>
    <w:p w14:paraId="3DB995F7" w14:textId="77777777" w:rsidR="00096956" w:rsidRDefault="00096956" w:rsidP="00096956">
      <w:pPr>
        <w:pStyle w:val="Default"/>
        <w:ind w:left="-709" w:firstLine="709"/>
        <w:jc w:val="both"/>
        <w:rPr>
          <w:sz w:val="28"/>
          <w:szCs w:val="28"/>
        </w:rPr>
      </w:pPr>
      <w:r>
        <w:rPr>
          <w:sz w:val="28"/>
          <w:szCs w:val="28"/>
        </w:rPr>
        <w:t xml:space="preserve">1.2.Настоящее Положение определяет порядок и основания перевода, отчисления и восстановления обучающихся МБОУ СОШ №4 с. Верхнеяркеево муниципального района Илишевский район Республики Башкортостан (далее – школа) и рассмотрено с учетом мнения совета обучающихся и совета родителей (законных представителей). </w:t>
      </w:r>
    </w:p>
    <w:p w14:paraId="13BAF1C3" w14:textId="77777777" w:rsidR="00096956" w:rsidRDefault="00096956" w:rsidP="00096956">
      <w:pPr>
        <w:pStyle w:val="Default"/>
        <w:ind w:left="-709" w:firstLine="709"/>
        <w:jc w:val="both"/>
        <w:rPr>
          <w:sz w:val="28"/>
          <w:szCs w:val="28"/>
        </w:rPr>
      </w:pPr>
      <w:r>
        <w:rPr>
          <w:sz w:val="28"/>
          <w:szCs w:val="28"/>
        </w:rPr>
        <w:t>1.</w:t>
      </w:r>
      <w:proofErr w:type="gramStart"/>
      <w:r>
        <w:rPr>
          <w:sz w:val="28"/>
          <w:szCs w:val="28"/>
        </w:rPr>
        <w:t>3.Настоящее</w:t>
      </w:r>
      <w:proofErr w:type="gramEnd"/>
      <w:r>
        <w:rPr>
          <w:sz w:val="28"/>
          <w:szCs w:val="28"/>
        </w:rPr>
        <w:t xml:space="preserve"> Положение разработано в целях обеспечения и соблюдения конституционных прав граждан Российской Федерации на образование, гарантии и общедоступности и бесплатности </w:t>
      </w:r>
      <w:r w:rsidR="00AD270F">
        <w:rPr>
          <w:sz w:val="28"/>
          <w:szCs w:val="28"/>
        </w:rPr>
        <w:t xml:space="preserve">начального общего, </w:t>
      </w:r>
      <w:r>
        <w:rPr>
          <w:sz w:val="28"/>
          <w:szCs w:val="28"/>
        </w:rPr>
        <w:t xml:space="preserve">основного общего, среднего общего образования. </w:t>
      </w:r>
    </w:p>
    <w:p w14:paraId="05D985D5" w14:textId="77777777" w:rsidR="00096956" w:rsidRDefault="00096956" w:rsidP="00096956">
      <w:pPr>
        <w:pStyle w:val="Default"/>
        <w:ind w:left="-709" w:firstLine="709"/>
        <w:jc w:val="both"/>
        <w:rPr>
          <w:sz w:val="28"/>
          <w:szCs w:val="28"/>
        </w:rPr>
      </w:pPr>
    </w:p>
    <w:p w14:paraId="04EFF481" w14:textId="77777777" w:rsidR="00096956" w:rsidRPr="00096956" w:rsidRDefault="00096956" w:rsidP="00096956">
      <w:pPr>
        <w:pStyle w:val="Default"/>
        <w:ind w:left="-709" w:firstLine="709"/>
        <w:jc w:val="center"/>
        <w:rPr>
          <w:sz w:val="28"/>
          <w:szCs w:val="28"/>
        </w:rPr>
      </w:pPr>
      <w:r>
        <w:rPr>
          <w:b/>
          <w:bCs/>
          <w:sz w:val="28"/>
          <w:szCs w:val="28"/>
        </w:rPr>
        <w:t>2. Порядок и основания перевода</w:t>
      </w:r>
    </w:p>
    <w:p w14:paraId="0483AE37" w14:textId="77777777" w:rsidR="00096956" w:rsidRDefault="00096956" w:rsidP="00096956">
      <w:pPr>
        <w:pStyle w:val="Default"/>
        <w:ind w:left="-709" w:firstLine="709"/>
        <w:jc w:val="both"/>
        <w:rPr>
          <w:sz w:val="28"/>
          <w:szCs w:val="28"/>
        </w:rPr>
      </w:pPr>
    </w:p>
    <w:p w14:paraId="4ABF340B" w14:textId="77777777" w:rsidR="00096956" w:rsidRDefault="00096956" w:rsidP="00096956">
      <w:pPr>
        <w:pStyle w:val="Default"/>
        <w:ind w:left="-709" w:firstLine="709"/>
        <w:jc w:val="both"/>
        <w:rPr>
          <w:sz w:val="28"/>
          <w:szCs w:val="28"/>
        </w:rPr>
      </w:pPr>
      <w:r>
        <w:rPr>
          <w:sz w:val="28"/>
          <w:szCs w:val="28"/>
        </w:rPr>
        <w:t xml:space="preserve">2.1. Обучающиеся могут быть переведены в другие образовательные организации в следующих случаях: </w:t>
      </w:r>
    </w:p>
    <w:p w14:paraId="243C6F73" w14:textId="77777777" w:rsidR="00096956" w:rsidRDefault="00096956" w:rsidP="00096956">
      <w:pPr>
        <w:pStyle w:val="Default"/>
        <w:spacing w:after="55"/>
        <w:ind w:left="-709" w:firstLine="709"/>
        <w:jc w:val="both"/>
        <w:rPr>
          <w:sz w:val="28"/>
          <w:szCs w:val="28"/>
        </w:rPr>
      </w:pPr>
      <w:r>
        <w:rPr>
          <w:sz w:val="28"/>
          <w:szCs w:val="28"/>
        </w:rPr>
        <w:t xml:space="preserve"> -  в связи с переменой места жительства; </w:t>
      </w:r>
    </w:p>
    <w:p w14:paraId="3D8C665E" w14:textId="77777777" w:rsidR="00096956" w:rsidRDefault="00096956" w:rsidP="00096956">
      <w:pPr>
        <w:pStyle w:val="Default"/>
        <w:spacing w:after="55"/>
        <w:ind w:left="-709" w:firstLine="709"/>
        <w:jc w:val="both"/>
        <w:rPr>
          <w:sz w:val="28"/>
          <w:szCs w:val="28"/>
        </w:rPr>
      </w:pPr>
      <w:r>
        <w:rPr>
          <w:sz w:val="28"/>
          <w:szCs w:val="28"/>
        </w:rPr>
        <w:t xml:space="preserve"> -  в связи с переходом в образовательную организацию, реализующую другие образовательные программы; </w:t>
      </w:r>
    </w:p>
    <w:p w14:paraId="4E400AF3" w14:textId="77777777" w:rsidR="00096956" w:rsidRDefault="00096956" w:rsidP="00096956">
      <w:pPr>
        <w:pStyle w:val="Default"/>
        <w:ind w:left="-709" w:firstLine="709"/>
        <w:jc w:val="both"/>
        <w:rPr>
          <w:sz w:val="28"/>
          <w:szCs w:val="28"/>
        </w:rPr>
      </w:pPr>
      <w:r>
        <w:rPr>
          <w:sz w:val="28"/>
          <w:szCs w:val="28"/>
        </w:rPr>
        <w:t xml:space="preserve">-  по инициативе родителей (законных представителей) обучающегося. </w:t>
      </w:r>
    </w:p>
    <w:p w14:paraId="09F0EE36" w14:textId="77777777" w:rsidR="00096956" w:rsidRDefault="00096956" w:rsidP="00096956">
      <w:pPr>
        <w:pStyle w:val="Default"/>
        <w:ind w:left="-709" w:firstLine="709"/>
        <w:jc w:val="both"/>
        <w:rPr>
          <w:sz w:val="28"/>
          <w:szCs w:val="28"/>
        </w:rPr>
      </w:pPr>
      <w:r>
        <w:rPr>
          <w:sz w:val="28"/>
          <w:szCs w:val="28"/>
        </w:rPr>
        <w:t>2.2. Перевод обучающегося из одной образовательной организации в другую осуществляется с письменного заявления родителей (законных представителей) обучающегося.</w:t>
      </w:r>
    </w:p>
    <w:p w14:paraId="7AEF509A" w14:textId="77777777" w:rsidR="00096956" w:rsidRDefault="00096956" w:rsidP="00096956">
      <w:pPr>
        <w:pStyle w:val="Default"/>
        <w:spacing w:after="58"/>
        <w:ind w:left="-709" w:firstLine="709"/>
        <w:jc w:val="both"/>
        <w:rPr>
          <w:sz w:val="23"/>
          <w:szCs w:val="23"/>
        </w:rPr>
      </w:pPr>
      <w:r>
        <w:rPr>
          <w:sz w:val="28"/>
          <w:szCs w:val="28"/>
        </w:rPr>
        <w:t xml:space="preserve"> В заявлении указываются: </w:t>
      </w:r>
      <w:r>
        <w:rPr>
          <w:sz w:val="23"/>
          <w:szCs w:val="23"/>
        </w:rPr>
        <w:t xml:space="preserve"> </w:t>
      </w:r>
    </w:p>
    <w:p w14:paraId="49F40C9F" w14:textId="77777777" w:rsidR="00096956" w:rsidRDefault="00096956" w:rsidP="00096956">
      <w:pPr>
        <w:pStyle w:val="Default"/>
        <w:spacing w:after="58"/>
        <w:ind w:left="-709" w:firstLine="709"/>
        <w:jc w:val="both"/>
        <w:rPr>
          <w:color w:val="auto"/>
          <w:sz w:val="28"/>
          <w:szCs w:val="28"/>
        </w:rPr>
      </w:pPr>
      <w:r>
        <w:rPr>
          <w:color w:val="auto"/>
          <w:sz w:val="28"/>
          <w:szCs w:val="28"/>
        </w:rPr>
        <w:t xml:space="preserve">а) фамилия, имя, отчество (при наличии) обучающегося; </w:t>
      </w:r>
    </w:p>
    <w:p w14:paraId="32950029" w14:textId="77777777" w:rsidR="00096956" w:rsidRDefault="00096956" w:rsidP="00096956">
      <w:pPr>
        <w:pStyle w:val="Default"/>
        <w:spacing w:after="58"/>
        <w:ind w:left="-709" w:firstLine="709"/>
        <w:jc w:val="both"/>
        <w:rPr>
          <w:color w:val="auto"/>
          <w:sz w:val="28"/>
          <w:szCs w:val="28"/>
        </w:rPr>
      </w:pPr>
      <w:r>
        <w:rPr>
          <w:color w:val="auto"/>
          <w:sz w:val="28"/>
          <w:szCs w:val="28"/>
        </w:rPr>
        <w:t xml:space="preserve">б) дата рождения; </w:t>
      </w:r>
    </w:p>
    <w:p w14:paraId="1933FAEA" w14:textId="77777777" w:rsidR="00096956" w:rsidRDefault="00096956" w:rsidP="00096956">
      <w:pPr>
        <w:pStyle w:val="Default"/>
        <w:ind w:left="-709" w:firstLine="709"/>
        <w:jc w:val="both"/>
        <w:rPr>
          <w:color w:val="auto"/>
          <w:sz w:val="28"/>
          <w:szCs w:val="28"/>
        </w:rPr>
      </w:pPr>
      <w:r>
        <w:rPr>
          <w:color w:val="auto"/>
          <w:sz w:val="28"/>
          <w:szCs w:val="28"/>
        </w:rPr>
        <w:t xml:space="preserve">в) класс и профиль обучения (при наличии); </w:t>
      </w:r>
    </w:p>
    <w:p w14:paraId="7A2DAA90" w14:textId="77777777" w:rsidR="00860D9B" w:rsidRDefault="00096956" w:rsidP="00096956">
      <w:pPr>
        <w:pStyle w:val="Default"/>
        <w:jc w:val="both"/>
        <w:rPr>
          <w:color w:val="auto"/>
          <w:sz w:val="28"/>
          <w:szCs w:val="28"/>
        </w:rPr>
      </w:pPr>
      <w:r>
        <w:rPr>
          <w:color w:val="auto"/>
          <w:sz w:val="28"/>
          <w:szCs w:val="28"/>
        </w:rPr>
        <w:t xml:space="preserve">г) наименование принимающей организации. </w:t>
      </w:r>
    </w:p>
    <w:p w14:paraId="44F5420F" w14:textId="77777777" w:rsidR="00096956" w:rsidRDefault="00096956" w:rsidP="00096956">
      <w:pPr>
        <w:pStyle w:val="Default"/>
        <w:jc w:val="both"/>
        <w:rPr>
          <w:color w:val="auto"/>
          <w:sz w:val="28"/>
          <w:szCs w:val="28"/>
        </w:rPr>
      </w:pPr>
      <w:r>
        <w:rPr>
          <w:color w:val="auto"/>
          <w:sz w:val="28"/>
          <w:szCs w:val="28"/>
        </w:rPr>
        <w:t xml:space="preserve">2.3.Перевод обучающегося из одной образовательной организации в другую может осуществляться в течении всего учебного года при наличии в соответствующем классе свободных мест (наполняемость класса менее 25 человек). </w:t>
      </w:r>
    </w:p>
    <w:p w14:paraId="0FF41B16" w14:textId="77777777" w:rsidR="00096956" w:rsidRDefault="00096956" w:rsidP="00096956">
      <w:pPr>
        <w:pStyle w:val="Default"/>
        <w:jc w:val="both"/>
        <w:rPr>
          <w:color w:val="auto"/>
          <w:sz w:val="28"/>
          <w:szCs w:val="28"/>
        </w:rPr>
      </w:pPr>
      <w:r>
        <w:rPr>
          <w:color w:val="auto"/>
          <w:sz w:val="28"/>
          <w:szCs w:val="28"/>
        </w:rPr>
        <w:t xml:space="preserve">2.4. Перевод обучающегося на основании решении суда производится в порядке, установленном законодательством. </w:t>
      </w:r>
    </w:p>
    <w:p w14:paraId="22BFC21B" w14:textId="77777777" w:rsidR="00096956" w:rsidRDefault="00096956" w:rsidP="00096956">
      <w:pPr>
        <w:pStyle w:val="Default"/>
        <w:ind w:left="-709" w:firstLine="709"/>
        <w:jc w:val="both"/>
        <w:rPr>
          <w:color w:val="auto"/>
          <w:sz w:val="28"/>
          <w:szCs w:val="28"/>
        </w:rPr>
      </w:pPr>
    </w:p>
    <w:p w14:paraId="3186589B" w14:textId="77777777" w:rsidR="00096956" w:rsidRDefault="00096956" w:rsidP="00096956">
      <w:pPr>
        <w:pStyle w:val="Default"/>
        <w:ind w:left="-709" w:firstLine="709"/>
        <w:jc w:val="both"/>
        <w:rPr>
          <w:color w:val="auto"/>
          <w:sz w:val="28"/>
          <w:szCs w:val="28"/>
        </w:rPr>
      </w:pPr>
      <w:r>
        <w:rPr>
          <w:color w:val="auto"/>
          <w:sz w:val="28"/>
          <w:szCs w:val="28"/>
        </w:rPr>
        <w:lastRenderedPageBreak/>
        <w:t xml:space="preserve">2.5. При переводе обучающегося из МБОУ СОШ №4 с. Верхнеяркеево   выдаются родителям (законным представителям) обучающегося следующие документы: </w:t>
      </w:r>
    </w:p>
    <w:p w14:paraId="0A020123" w14:textId="77777777" w:rsidR="00096956" w:rsidRDefault="00096956" w:rsidP="00096956">
      <w:pPr>
        <w:pStyle w:val="Default"/>
        <w:spacing w:after="57"/>
        <w:ind w:left="-709" w:firstLine="709"/>
        <w:jc w:val="both"/>
        <w:rPr>
          <w:color w:val="auto"/>
          <w:sz w:val="28"/>
          <w:szCs w:val="28"/>
        </w:rPr>
      </w:pPr>
      <w:r>
        <w:rPr>
          <w:color w:val="auto"/>
          <w:sz w:val="28"/>
          <w:szCs w:val="28"/>
        </w:rPr>
        <w:t xml:space="preserve">- личное дело обучающегося; </w:t>
      </w:r>
    </w:p>
    <w:p w14:paraId="09F2527E" w14:textId="77777777" w:rsidR="00096956" w:rsidRDefault="00096956" w:rsidP="00096956">
      <w:pPr>
        <w:pStyle w:val="Default"/>
        <w:ind w:left="-709" w:firstLine="709"/>
        <w:jc w:val="both"/>
        <w:rPr>
          <w:color w:val="auto"/>
          <w:sz w:val="28"/>
          <w:szCs w:val="28"/>
        </w:rPr>
      </w:pPr>
      <w:r>
        <w:rPr>
          <w:color w:val="auto"/>
          <w:sz w:val="28"/>
          <w:szCs w:val="28"/>
        </w:rPr>
        <w:t>-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w:t>
      </w:r>
      <w:r w:rsidR="00860D9B">
        <w:rPr>
          <w:color w:val="auto"/>
          <w:sz w:val="28"/>
          <w:szCs w:val="28"/>
        </w:rPr>
        <w:t>тью школы и подписью директора;</w:t>
      </w:r>
    </w:p>
    <w:p w14:paraId="305356C9" w14:textId="77777777" w:rsidR="00860D9B" w:rsidRDefault="00860D9B" w:rsidP="00096956">
      <w:pPr>
        <w:pStyle w:val="Default"/>
        <w:ind w:left="-709" w:firstLine="709"/>
        <w:jc w:val="both"/>
        <w:rPr>
          <w:color w:val="auto"/>
          <w:sz w:val="28"/>
          <w:szCs w:val="28"/>
        </w:rPr>
      </w:pPr>
      <w:r>
        <w:rPr>
          <w:color w:val="auto"/>
          <w:sz w:val="28"/>
          <w:szCs w:val="28"/>
        </w:rPr>
        <w:t>- медицинская карта (при наличии в школе).</w:t>
      </w:r>
    </w:p>
    <w:p w14:paraId="08351A8A" w14:textId="77777777" w:rsidR="00096956" w:rsidRDefault="00096956" w:rsidP="00096956">
      <w:pPr>
        <w:pStyle w:val="Default"/>
        <w:ind w:left="-709" w:firstLine="709"/>
        <w:jc w:val="both"/>
        <w:rPr>
          <w:color w:val="auto"/>
          <w:sz w:val="28"/>
          <w:szCs w:val="28"/>
        </w:rPr>
      </w:pPr>
      <w:r>
        <w:rPr>
          <w:color w:val="auto"/>
          <w:sz w:val="28"/>
          <w:szCs w:val="28"/>
        </w:rPr>
        <w:t xml:space="preserve">Документы выдаются по личному заявлению родителей (законных представителей). </w:t>
      </w:r>
    </w:p>
    <w:p w14:paraId="7847D87A" w14:textId="77777777" w:rsidR="00096956" w:rsidRDefault="00096956" w:rsidP="00096956">
      <w:pPr>
        <w:pStyle w:val="Default"/>
        <w:ind w:left="-709" w:firstLine="709"/>
        <w:jc w:val="both"/>
        <w:rPr>
          <w:color w:val="auto"/>
          <w:sz w:val="28"/>
          <w:szCs w:val="28"/>
        </w:rPr>
      </w:pPr>
      <w:r>
        <w:rPr>
          <w:color w:val="auto"/>
          <w:sz w:val="28"/>
          <w:szCs w:val="28"/>
        </w:rPr>
        <w:t xml:space="preserve">2.6. На основании заявления родителей (законных представителей) обучающегося об отчислении в порядке перевода из МБОУ СОШ №4 с. Верхнеяркеево  в трехдневный срок издается приказ об отчислении обучающегося в порядке перевода с указанием принимающей организации. </w:t>
      </w:r>
    </w:p>
    <w:p w14:paraId="7748B0EF" w14:textId="77777777" w:rsidR="00096956" w:rsidRDefault="00096956" w:rsidP="00096956">
      <w:pPr>
        <w:pStyle w:val="Default"/>
        <w:ind w:left="-709" w:firstLine="709"/>
        <w:jc w:val="both"/>
        <w:rPr>
          <w:color w:val="auto"/>
          <w:sz w:val="28"/>
          <w:szCs w:val="28"/>
        </w:rPr>
      </w:pPr>
      <w:r>
        <w:rPr>
          <w:color w:val="auto"/>
          <w:sz w:val="28"/>
          <w:szCs w:val="28"/>
        </w:rPr>
        <w:t xml:space="preserve">2.7.Требование предоставления других документов в качестве основания для зачисления обучающихся в принимающую организацию в связи с переводом из школы  не допускается. </w:t>
      </w:r>
    </w:p>
    <w:p w14:paraId="3AB8C154" w14:textId="77777777" w:rsidR="00096956" w:rsidRDefault="00096956" w:rsidP="00096956">
      <w:pPr>
        <w:pStyle w:val="Default"/>
        <w:ind w:left="-709" w:firstLine="709"/>
        <w:jc w:val="both"/>
        <w:rPr>
          <w:color w:val="auto"/>
          <w:sz w:val="28"/>
          <w:szCs w:val="28"/>
        </w:rPr>
      </w:pPr>
      <w:r>
        <w:rPr>
          <w:color w:val="auto"/>
          <w:sz w:val="28"/>
          <w:szCs w:val="28"/>
        </w:rPr>
        <w:t xml:space="preserve">2.8. Указанные в п. 2.5. настоящего Положения документы представляются родителями (законными представителями) обучающегося в принимающую организацию вместе с заявлением о зачислении обучающегося в указанную организацию в порядке перевода из МБОУ СОШ №4 с. Верхнеяркеево   и предъявлением оригинала документа, удостоверяющего личность родителя (законного представителя) обучающегося. </w:t>
      </w:r>
    </w:p>
    <w:p w14:paraId="5CDD7AC5" w14:textId="77777777" w:rsidR="00096956" w:rsidRDefault="00096956" w:rsidP="00096956">
      <w:pPr>
        <w:pStyle w:val="Default"/>
        <w:ind w:left="-709" w:firstLine="709"/>
        <w:jc w:val="both"/>
        <w:rPr>
          <w:color w:val="auto"/>
          <w:sz w:val="28"/>
          <w:szCs w:val="28"/>
        </w:rPr>
      </w:pPr>
      <w:r>
        <w:rPr>
          <w:color w:val="auto"/>
          <w:sz w:val="28"/>
          <w:szCs w:val="28"/>
        </w:rPr>
        <w:t xml:space="preserve">2.9.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 2.5. настоящего Положения, с указанием даты зачисления и класса. </w:t>
      </w:r>
    </w:p>
    <w:p w14:paraId="37BBCDCE" w14:textId="77777777" w:rsidR="00096956" w:rsidRDefault="00096956" w:rsidP="00096956">
      <w:pPr>
        <w:pStyle w:val="Default"/>
        <w:ind w:left="-709" w:firstLine="709"/>
        <w:jc w:val="both"/>
        <w:rPr>
          <w:color w:val="auto"/>
          <w:sz w:val="23"/>
          <w:szCs w:val="23"/>
        </w:rPr>
      </w:pPr>
      <w:r>
        <w:rPr>
          <w:color w:val="auto"/>
          <w:sz w:val="28"/>
          <w:szCs w:val="28"/>
        </w:rPr>
        <w:t xml:space="preserve">2.10. Принимающая организация при зачислении обучающегося, отчисленного из МБОУ СОШ №4 с. Верхнеяркеево письменно уведомляет МБОУ СОШ №4 с. Верхнеяркеево  о номере и дате распорядительного акта о зачислении обучающегося в принимающую организацию. </w:t>
      </w:r>
      <w:r>
        <w:rPr>
          <w:color w:val="auto"/>
          <w:sz w:val="23"/>
          <w:szCs w:val="23"/>
        </w:rPr>
        <w:t xml:space="preserve"> </w:t>
      </w:r>
    </w:p>
    <w:p w14:paraId="3AD32370" w14:textId="77777777" w:rsidR="00860D9B" w:rsidRDefault="00860D9B" w:rsidP="00096956">
      <w:pPr>
        <w:pStyle w:val="Default"/>
        <w:ind w:left="-709" w:firstLine="709"/>
        <w:jc w:val="center"/>
        <w:rPr>
          <w:b/>
          <w:bCs/>
          <w:color w:val="auto"/>
          <w:sz w:val="28"/>
          <w:szCs w:val="28"/>
        </w:rPr>
      </w:pPr>
    </w:p>
    <w:p w14:paraId="51036417" w14:textId="77777777" w:rsidR="00096956" w:rsidRDefault="00096956" w:rsidP="00096956">
      <w:pPr>
        <w:pStyle w:val="Default"/>
        <w:ind w:left="-709" w:firstLine="709"/>
        <w:jc w:val="center"/>
        <w:rPr>
          <w:b/>
          <w:bCs/>
          <w:color w:val="auto"/>
          <w:sz w:val="28"/>
          <w:szCs w:val="28"/>
        </w:rPr>
      </w:pPr>
      <w:r>
        <w:rPr>
          <w:b/>
          <w:bCs/>
          <w:color w:val="auto"/>
          <w:sz w:val="28"/>
          <w:szCs w:val="28"/>
        </w:rPr>
        <w:t>3. Порядок и основания перевода обучающихся внутри школы.</w:t>
      </w:r>
    </w:p>
    <w:p w14:paraId="0A23AF7C" w14:textId="77777777" w:rsidR="00096956" w:rsidRDefault="00096956" w:rsidP="00096956">
      <w:pPr>
        <w:pStyle w:val="Default"/>
        <w:ind w:left="-709" w:firstLine="709"/>
        <w:jc w:val="both"/>
        <w:rPr>
          <w:color w:val="auto"/>
          <w:sz w:val="28"/>
          <w:szCs w:val="28"/>
        </w:rPr>
      </w:pPr>
      <w:r>
        <w:rPr>
          <w:color w:val="auto"/>
          <w:sz w:val="28"/>
          <w:szCs w:val="28"/>
        </w:rPr>
        <w:t>3.</w:t>
      </w:r>
      <w:proofErr w:type="gramStart"/>
      <w:r>
        <w:rPr>
          <w:color w:val="auto"/>
          <w:sz w:val="28"/>
          <w:szCs w:val="28"/>
        </w:rPr>
        <w:t>1.Перевод</w:t>
      </w:r>
      <w:proofErr w:type="gramEnd"/>
      <w:r>
        <w:rPr>
          <w:color w:val="auto"/>
          <w:sz w:val="28"/>
          <w:szCs w:val="28"/>
        </w:rPr>
        <w:t xml:space="preserve"> обучающихся осуществляется: </w:t>
      </w:r>
    </w:p>
    <w:p w14:paraId="160FD575" w14:textId="77777777" w:rsidR="00096956" w:rsidRDefault="00096956" w:rsidP="00096956">
      <w:pPr>
        <w:pStyle w:val="Default"/>
        <w:spacing w:after="55"/>
        <w:ind w:left="-709" w:firstLine="709"/>
        <w:jc w:val="both"/>
        <w:rPr>
          <w:color w:val="auto"/>
          <w:sz w:val="28"/>
          <w:szCs w:val="28"/>
        </w:rPr>
      </w:pPr>
      <w:r>
        <w:rPr>
          <w:color w:val="auto"/>
          <w:sz w:val="28"/>
          <w:szCs w:val="28"/>
        </w:rPr>
        <w:t xml:space="preserve"> - из одного класса в другой в течение учебного года; </w:t>
      </w:r>
    </w:p>
    <w:p w14:paraId="787C9FD3" w14:textId="77777777" w:rsidR="00096956" w:rsidRDefault="00096956" w:rsidP="00096956">
      <w:pPr>
        <w:pStyle w:val="Default"/>
        <w:ind w:left="-709" w:firstLine="709"/>
        <w:jc w:val="both"/>
        <w:rPr>
          <w:color w:val="auto"/>
          <w:sz w:val="28"/>
          <w:szCs w:val="28"/>
        </w:rPr>
      </w:pPr>
      <w:r>
        <w:rPr>
          <w:color w:val="auto"/>
          <w:sz w:val="28"/>
          <w:szCs w:val="28"/>
        </w:rPr>
        <w:t xml:space="preserve"> - в следующий класс при усвоении в полном объеме образовательных программ. </w:t>
      </w:r>
    </w:p>
    <w:p w14:paraId="600C55F0" w14:textId="77777777" w:rsidR="00096956" w:rsidRDefault="00096956" w:rsidP="00096956">
      <w:pPr>
        <w:pStyle w:val="Default"/>
        <w:ind w:left="-709" w:firstLine="709"/>
        <w:jc w:val="both"/>
        <w:rPr>
          <w:color w:val="auto"/>
          <w:sz w:val="28"/>
          <w:szCs w:val="28"/>
        </w:rPr>
      </w:pPr>
      <w:r>
        <w:rPr>
          <w:color w:val="auto"/>
          <w:sz w:val="28"/>
          <w:szCs w:val="28"/>
        </w:rPr>
        <w:t xml:space="preserve">3.2. Перевод обучающихся из одного класса в другой осуществляется на основании заявления совершеннолетних обучающихся или родителей (законные представители) несовершеннолетних обучающихся при наличии свободных мест в классе и лишь в интересах обучающихся. Основанием для перевода является приказ директора </w:t>
      </w:r>
      <w:proofErr w:type="gramStart"/>
      <w:r>
        <w:rPr>
          <w:color w:val="auto"/>
          <w:sz w:val="28"/>
          <w:szCs w:val="28"/>
        </w:rPr>
        <w:t>школы  о</w:t>
      </w:r>
      <w:proofErr w:type="gramEnd"/>
      <w:r>
        <w:rPr>
          <w:color w:val="auto"/>
          <w:sz w:val="28"/>
          <w:szCs w:val="28"/>
        </w:rPr>
        <w:t xml:space="preserve"> переводе обучающегося из одного класса в другой. </w:t>
      </w:r>
    </w:p>
    <w:p w14:paraId="5449D4CB" w14:textId="77777777" w:rsidR="00096956" w:rsidRDefault="00096956" w:rsidP="00096956">
      <w:pPr>
        <w:pStyle w:val="Default"/>
        <w:ind w:left="-709" w:firstLine="709"/>
        <w:jc w:val="both"/>
        <w:rPr>
          <w:color w:val="auto"/>
          <w:sz w:val="28"/>
          <w:szCs w:val="28"/>
        </w:rPr>
      </w:pPr>
      <w:r>
        <w:rPr>
          <w:color w:val="auto"/>
          <w:sz w:val="28"/>
          <w:szCs w:val="28"/>
        </w:rPr>
        <w:lastRenderedPageBreak/>
        <w:t xml:space="preserve">3.3. Обучающиеся, освоившие в полном объеме образовательные программы, переводятся в следующий класс. Перевод осуществляется по решению педагогического совета, которое утверждается приказом директора школы. </w:t>
      </w:r>
    </w:p>
    <w:p w14:paraId="2F754C35" w14:textId="77777777" w:rsidR="00096956" w:rsidRDefault="00096956" w:rsidP="00096956">
      <w:pPr>
        <w:pStyle w:val="Default"/>
        <w:ind w:left="-709" w:firstLine="709"/>
        <w:jc w:val="both"/>
        <w:rPr>
          <w:color w:val="auto"/>
          <w:sz w:val="28"/>
          <w:szCs w:val="28"/>
        </w:rPr>
      </w:pPr>
      <w:r>
        <w:rPr>
          <w:color w:val="auto"/>
          <w:sz w:val="28"/>
          <w:szCs w:val="28"/>
        </w:rPr>
        <w:t xml:space="preserve">3.4.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w:t>
      </w:r>
      <w:proofErr w:type="gramStart"/>
      <w:r>
        <w:rPr>
          <w:color w:val="auto"/>
          <w:sz w:val="28"/>
          <w:szCs w:val="28"/>
        </w:rPr>
        <w:t>школа  обязана</w:t>
      </w:r>
      <w:proofErr w:type="gramEnd"/>
      <w:r>
        <w:rPr>
          <w:color w:val="auto"/>
          <w:sz w:val="28"/>
          <w:szCs w:val="28"/>
        </w:rPr>
        <w:t xml:space="preserve"> создать условия обучающимся для ликвидации этой задолженности и обеспечить контроль за своевременностью ее ликвидации. </w:t>
      </w:r>
    </w:p>
    <w:p w14:paraId="41F96CA3" w14:textId="77777777" w:rsidR="00096956" w:rsidRDefault="00096956" w:rsidP="00096956">
      <w:pPr>
        <w:pStyle w:val="Default"/>
        <w:ind w:left="-709" w:firstLine="709"/>
        <w:jc w:val="both"/>
        <w:rPr>
          <w:color w:val="auto"/>
          <w:sz w:val="28"/>
          <w:szCs w:val="28"/>
        </w:rPr>
      </w:pPr>
      <w:r>
        <w:rPr>
          <w:color w:val="auto"/>
          <w:sz w:val="28"/>
          <w:szCs w:val="28"/>
        </w:rPr>
        <w:t xml:space="preserve">3.5.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 </w:t>
      </w:r>
    </w:p>
    <w:p w14:paraId="18C98BD3" w14:textId="77777777" w:rsidR="00096956" w:rsidRDefault="00096956" w:rsidP="00096956">
      <w:pPr>
        <w:pStyle w:val="Default"/>
        <w:ind w:left="-709" w:firstLine="709"/>
        <w:jc w:val="both"/>
        <w:rPr>
          <w:color w:val="auto"/>
          <w:sz w:val="28"/>
          <w:szCs w:val="28"/>
        </w:rPr>
      </w:pPr>
    </w:p>
    <w:p w14:paraId="0705D2A1" w14:textId="77777777" w:rsidR="00096956" w:rsidRDefault="00096956" w:rsidP="001F64EA">
      <w:pPr>
        <w:pStyle w:val="Default"/>
        <w:ind w:left="-709" w:firstLine="709"/>
        <w:jc w:val="center"/>
        <w:rPr>
          <w:b/>
          <w:bCs/>
          <w:color w:val="auto"/>
          <w:sz w:val="28"/>
          <w:szCs w:val="28"/>
        </w:rPr>
      </w:pPr>
      <w:r>
        <w:rPr>
          <w:b/>
          <w:bCs/>
          <w:color w:val="auto"/>
          <w:sz w:val="28"/>
          <w:szCs w:val="28"/>
        </w:rPr>
        <w:t>4. Порядок и основания отчисления обучающихся.</w:t>
      </w:r>
    </w:p>
    <w:p w14:paraId="056E2E14" w14:textId="77777777" w:rsidR="0013270F" w:rsidRDefault="008C4682" w:rsidP="0013270F">
      <w:pPr>
        <w:pStyle w:val="Default"/>
        <w:ind w:left="-709" w:firstLine="709"/>
        <w:jc w:val="both"/>
        <w:rPr>
          <w:sz w:val="28"/>
          <w:szCs w:val="28"/>
          <w:shd w:val="clear" w:color="auto" w:fill="FFFFFF"/>
        </w:rPr>
      </w:pPr>
      <w:r>
        <w:rPr>
          <w:sz w:val="28"/>
          <w:szCs w:val="28"/>
          <w:shd w:val="clear" w:color="auto" w:fill="FFFFFF"/>
        </w:rPr>
        <w:t>4.</w:t>
      </w:r>
      <w:r w:rsidR="0013270F" w:rsidRPr="0013270F">
        <w:rPr>
          <w:sz w:val="28"/>
          <w:szCs w:val="28"/>
          <w:shd w:val="clear" w:color="auto" w:fill="FFFFFF"/>
        </w:rPr>
        <w:t>1. Образовательные отношения прекращаются в связи с отчислением обучающегося из организации, осуществляющей образовательную деятельность:</w:t>
      </w:r>
    </w:p>
    <w:p w14:paraId="6EEA6298" w14:textId="77777777" w:rsidR="0013270F" w:rsidRPr="0013270F" w:rsidRDefault="0013270F" w:rsidP="0013270F">
      <w:pPr>
        <w:shd w:val="clear" w:color="auto" w:fill="FFFFFF"/>
        <w:spacing w:after="0" w:line="240" w:lineRule="auto"/>
        <w:jc w:val="both"/>
        <w:rPr>
          <w:rFonts w:ascii="Times New Roman" w:eastAsia="Times New Roman" w:hAnsi="Times New Roman" w:cs="Times New Roman"/>
          <w:color w:val="000000"/>
          <w:sz w:val="28"/>
          <w:szCs w:val="28"/>
        </w:rPr>
      </w:pPr>
      <w:r w:rsidRPr="0013270F">
        <w:rPr>
          <w:rFonts w:ascii="Times New Roman" w:eastAsia="Times New Roman" w:hAnsi="Times New Roman" w:cs="Times New Roman"/>
          <w:color w:val="000000"/>
          <w:sz w:val="28"/>
          <w:szCs w:val="28"/>
        </w:rPr>
        <w:t>1) в связи с получением образования (завершением обучения);</w:t>
      </w:r>
    </w:p>
    <w:p w14:paraId="30D55D4D" w14:textId="77777777" w:rsidR="0013270F" w:rsidRPr="0013270F" w:rsidRDefault="0013270F" w:rsidP="0013270F">
      <w:pPr>
        <w:spacing w:after="0" w:line="240" w:lineRule="auto"/>
        <w:jc w:val="both"/>
        <w:rPr>
          <w:rFonts w:ascii="Times New Roman" w:eastAsia="Times New Roman" w:hAnsi="Times New Roman" w:cs="Times New Roman"/>
          <w:sz w:val="28"/>
          <w:szCs w:val="28"/>
        </w:rPr>
      </w:pPr>
      <w:r w:rsidRPr="0013270F">
        <w:rPr>
          <w:rFonts w:ascii="Times New Roman" w:eastAsia="Times New Roman" w:hAnsi="Times New Roman" w:cs="Times New Roman"/>
          <w:sz w:val="28"/>
          <w:szCs w:val="28"/>
        </w:rPr>
        <w:t>2) досрочно по основаниям, установленным </w:t>
      </w:r>
      <w:hyperlink r:id="rId5" w:anchor="dst100856" w:history="1">
        <w:r w:rsidRPr="0013270F">
          <w:rPr>
            <w:rFonts w:ascii="Times New Roman" w:hAnsi="Times New Roman" w:cs="Times New Roman"/>
            <w:sz w:val="28"/>
            <w:szCs w:val="28"/>
          </w:rPr>
          <w:t>частью 2</w:t>
        </w:r>
      </w:hyperlink>
      <w:r w:rsidRPr="0013270F">
        <w:rPr>
          <w:rFonts w:ascii="Times New Roman" w:eastAsia="Times New Roman" w:hAnsi="Times New Roman" w:cs="Times New Roman"/>
          <w:sz w:val="28"/>
          <w:szCs w:val="28"/>
        </w:rPr>
        <w:t> настоящей статьи.</w:t>
      </w:r>
    </w:p>
    <w:p w14:paraId="04692506" w14:textId="77777777" w:rsidR="0013270F" w:rsidRPr="0013270F" w:rsidRDefault="008C4682" w:rsidP="00132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3270F" w:rsidRPr="0013270F">
        <w:rPr>
          <w:rFonts w:ascii="Times New Roman" w:eastAsia="Times New Roman" w:hAnsi="Times New Roman" w:cs="Times New Roman"/>
          <w:sz w:val="28"/>
          <w:szCs w:val="28"/>
        </w:rPr>
        <w:t>2. Образовательные отношения могут быть прекращены досрочно в следующих случаях:</w:t>
      </w:r>
    </w:p>
    <w:p w14:paraId="50BE06AF" w14:textId="77777777" w:rsidR="0013270F" w:rsidRPr="0013270F" w:rsidRDefault="0013270F" w:rsidP="0013270F">
      <w:pPr>
        <w:spacing w:after="0" w:line="240" w:lineRule="auto"/>
        <w:jc w:val="both"/>
        <w:rPr>
          <w:rFonts w:ascii="Times New Roman" w:eastAsia="Times New Roman" w:hAnsi="Times New Roman" w:cs="Times New Roman"/>
          <w:sz w:val="28"/>
          <w:szCs w:val="28"/>
        </w:rPr>
      </w:pPr>
      <w:r w:rsidRPr="0013270F">
        <w:rPr>
          <w:rFonts w:ascii="Times New Roman" w:eastAsia="Times New Roman" w:hAnsi="Times New Roman" w:cs="Times New Roman"/>
          <w:sz w:val="28"/>
          <w:szCs w:val="28"/>
        </w:rPr>
        <w:t>1) по инициативе обучающегося или родителей </w:t>
      </w:r>
      <w:hyperlink r:id="rId6" w:anchor="dst100004" w:history="1">
        <w:r w:rsidRPr="0013270F">
          <w:rPr>
            <w:rFonts w:ascii="Times New Roman" w:hAnsi="Times New Roman" w:cs="Times New Roman"/>
            <w:sz w:val="28"/>
            <w:szCs w:val="28"/>
          </w:rPr>
          <w:t>(законных представителей)</w:t>
        </w:r>
      </w:hyperlink>
      <w:r w:rsidRPr="0013270F">
        <w:rPr>
          <w:rFonts w:ascii="Times New Roman" w:eastAsia="Times New Roman" w:hAnsi="Times New Roman" w:cs="Times New Roman"/>
          <w:sz w:val="28"/>
          <w:szCs w:val="28"/>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513478F" w14:textId="77777777" w:rsidR="0013270F" w:rsidRPr="0013270F" w:rsidRDefault="0013270F" w:rsidP="0013270F">
      <w:pPr>
        <w:spacing w:after="0" w:line="240" w:lineRule="auto"/>
        <w:jc w:val="both"/>
        <w:rPr>
          <w:rFonts w:ascii="Times New Roman" w:eastAsia="Times New Roman" w:hAnsi="Times New Roman" w:cs="Times New Roman"/>
          <w:sz w:val="28"/>
          <w:szCs w:val="28"/>
        </w:rPr>
      </w:pPr>
      <w:r w:rsidRPr="0013270F">
        <w:rPr>
          <w:rFonts w:ascii="Times New Roman" w:eastAsia="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6FAD0693" w14:textId="77777777" w:rsidR="0013270F" w:rsidRPr="0013270F" w:rsidRDefault="0013270F" w:rsidP="0013270F">
      <w:pPr>
        <w:spacing w:after="0" w:line="240" w:lineRule="auto"/>
        <w:jc w:val="both"/>
        <w:rPr>
          <w:rFonts w:ascii="Times New Roman" w:eastAsia="Times New Roman" w:hAnsi="Times New Roman" w:cs="Times New Roman"/>
          <w:sz w:val="28"/>
          <w:szCs w:val="28"/>
        </w:rPr>
      </w:pPr>
      <w:r w:rsidRPr="0013270F">
        <w:rPr>
          <w:rFonts w:ascii="Times New Roman" w:eastAsia="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5BE21622" w14:textId="77777777" w:rsidR="0013270F" w:rsidRPr="0013270F" w:rsidRDefault="008C4682" w:rsidP="00132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13270F" w:rsidRPr="0013270F">
        <w:rPr>
          <w:rFonts w:ascii="Times New Roman" w:eastAsia="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hyperlink r:id="rId7" w:history="1">
        <w:r w:rsidR="0013270F" w:rsidRPr="0013270F">
          <w:rPr>
            <w:rFonts w:ascii="Times New Roman" w:hAnsi="Times New Roman" w:cs="Times New Roman"/>
            <w:sz w:val="28"/>
            <w:szCs w:val="28"/>
          </w:rPr>
          <w:t>законами</w:t>
        </w:r>
      </w:hyperlink>
      <w:r w:rsidR="0013270F" w:rsidRPr="0013270F">
        <w:rPr>
          <w:rFonts w:ascii="Times New Roman" w:hAnsi="Times New Roman" w:cs="Times New Roman"/>
          <w:sz w:val="28"/>
          <w:szCs w:val="28"/>
        </w:rPr>
        <w:t>.</w:t>
      </w:r>
    </w:p>
    <w:p w14:paraId="0B780360" w14:textId="77777777" w:rsidR="0013270F" w:rsidRPr="0013270F" w:rsidRDefault="008C4682" w:rsidP="00132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3270F" w:rsidRPr="0013270F">
        <w:rPr>
          <w:rFonts w:ascii="Times New Roman" w:eastAsia="Times New Roman" w:hAnsi="Times New Roman" w:cs="Times New Roman"/>
          <w:sz w:val="28"/>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1626385E" w14:textId="77777777" w:rsidR="0013270F" w:rsidRPr="0013270F" w:rsidRDefault="008C4682" w:rsidP="00132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3270F" w:rsidRPr="0013270F">
        <w:rPr>
          <w:rFonts w:ascii="Times New Roman" w:eastAsia="Times New Roman" w:hAnsi="Times New Roman" w:cs="Times New Roman"/>
          <w:sz w:val="28"/>
          <w:szCs w:val="28"/>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8" w:anchor="dst100847" w:history="1">
        <w:r w:rsidR="0013270F" w:rsidRPr="0013270F">
          <w:rPr>
            <w:rFonts w:ascii="Times New Roman" w:hAnsi="Times New Roman" w:cs="Times New Roman"/>
            <w:sz w:val="28"/>
            <w:szCs w:val="28"/>
          </w:rPr>
          <w:t>частью 12 статьи 60</w:t>
        </w:r>
      </w:hyperlink>
      <w:r w:rsidR="0013270F" w:rsidRPr="0013270F">
        <w:rPr>
          <w:rFonts w:ascii="Times New Roman" w:eastAsia="Times New Roman" w:hAnsi="Times New Roman" w:cs="Times New Roman"/>
          <w:sz w:val="28"/>
          <w:szCs w:val="28"/>
        </w:rPr>
        <w:t> настоящего Федерального закона.</w:t>
      </w:r>
    </w:p>
    <w:p w14:paraId="534D345B" w14:textId="77777777" w:rsidR="00096956" w:rsidRDefault="008C4682" w:rsidP="008C4682">
      <w:pPr>
        <w:pStyle w:val="Default"/>
        <w:jc w:val="both"/>
        <w:rPr>
          <w:color w:val="auto"/>
          <w:sz w:val="28"/>
          <w:szCs w:val="28"/>
        </w:rPr>
      </w:pPr>
      <w:r>
        <w:rPr>
          <w:color w:val="auto"/>
          <w:sz w:val="28"/>
          <w:szCs w:val="28"/>
        </w:rPr>
        <w:t>4.6</w:t>
      </w:r>
      <w:r w:rsidR="00096956">
        <w:rPr>
          <w:color w:val="auto"/>
          <w:sz w:val="28"/>
          <w:szCs w:val="28"/>
        </w:rPr>
        <w:t xml:space="preserve">. При отчислении заявителю выдаются: </w:t>
      </w:r>
    </w:p>
    <w:p w14:paraId="53DE6877" w14:textId="77777777" w:rsidR="00096956" w:rsidRDefault="00096956" w:rsidP="00096956">
      <w:pPr>
        <w:pStyle w:val="Default"/>
        <w:ind w:left="-709" w:firstLine="709"/>
        <w:jc w:val="both"/>
        <w:rPr>
          <w:color w:val="auto"/>
          <w:sz w:val="28"/>
          <w:szCs w:val="28"/>
        </w:rPr>
      </w:pPr>
      <w:r>
        <w:rPr>
          <w:color w:val="auto"/>
          <w:sz w:val="28"/>
          <w:szCs w:val="28"/>
        </w:rPr>
        <w:t xml:space="preserve">- личное дело обучающегося; </w:t>
      </w:r>
    </w:p>
    <w:p w14:paraId="165A7C2B" w14:textId="77777777" w:rsidR="00096956" w:rsidRDefault="00096956" w:rsidP="00096956">
      <w:pPr>
        <w:pStyle w:val="Default"/>
        <w:spacing w:after="55"/>
        <w:ind w:left="-709" w:firstLine="709"/>
        <w:jc w:val="both"/>
        <w:rPr>
          <w:color w:val="auto"/>
          <w:sz w:val="28"/>
          <w:szCs w:val="28"/>
        </w:rPr>
      </w:pPr>
      <w:r>
        <w:rPr>
          <w:color w:val="auto"/>
          <w:sz w:val="28"/>
          <w:szCs w:val="28"/>
        </w:rPr>
        <w:t xml:space="preserve"> - ведомость текущих оценок, ко</w:t>
      </w:r>
      <w:r w:rsidR="001F64EA">
        <w:rPr>
          <w:color w:val="auto"/>
          <w:sz w:val="28"/>
          <w:szCs w:val="28"/>
        </w:rPr>
        <w:t>торая подписывается директором школы</w:t>
      </w:r>
      <w:r>
        <w:rPr>
          <w:color w:val="auto"/>
          <w:sz w:val="28"/>
          <w:szCs w:val="28"/>
        </w:rPr>
        <w:t xml:space="preserve"> и заверяется печатью; </w:t>
      </w:r>
    </w:p>
    <w:p w14:paraId="285A366B" w14:textId="77777777" w:rsidR="00096956" w:rsidRDefault="00096956" w:rsidP="00096956">
      <w:pPr>
        <w:pStyle w:val="Default"/>
        <w:spacing w:after="55"/>
        <w:ind w:left="-709" w:firstLine="709"/>
        <w:jc w:val="both"/>
        <w:rPr>
          <w:color w:val="auto"/>
          <w:sz w:val="28"/>
          <w:szCs w:val="28"/>
        </w:rPr>
      </w:pPr>
      <w:r>
        <w:rPr>
          <w:color w:val="auto"/>
          <w:sz w:val="28"/>
          <w:szCs w:val="28"/>
        </w:rPr>
        <w:t xml:space="preserve"> -  документ об уровне образования (при его наличии); </w:t>
      </w:r>
    </w:p>
    <w:p w14:paraId="27E67493" w14:textId="77777777" w:rsidR="00096956" w:rsidRDefault="00096956" w:rsidP="00096956">
      <w:pPr>
        <w:pStyle w:val="Default"/>
        <w:spacing w:after="55"/>
        <w:ind w:left="-709" w:firstLine="709"/>
        <w:jc w:val="both"/>
        <w:rPr>
          <w:color w:val="auto"/>
          <w:sz w:val="28"/>
          <w:szCs w:val="28"/>
        </w:rPr>
      </w:pPr>
      <w:r>
        <w:rPr>
          <w:color w:val="auto"/>
          <w:sz w:val="28"/>
          <w:szCs w:val="28"/>
        </w:rPr>
        <w:t xml:space="preserve"> -  медицинскую карту обучающегося; </w:t>
      </w:r>
    </w:p>
    <w:p w14:paraId="4F12ECBD" w14:textId="77777777" w:rsidR="00096956" w:rsidRDefault="00096956" w:rsidP="00096956">
      <w:pPr>
        <w:pStyle w:val="Default"/>
        <w:ind w:left="-709" w:firstLine="709"/>
        <w:jc w:val="both"/>
        <w:rPr>
          <w:color w:val="auto"/>
          <w:sz w:val="28"/>
          <w:szCs w:val="28"/>
        </w:rPr>
      </w:pPr>
      <w:r>
        <w:rPr>
          <w:color w:val="auto"/>
          <w:sz w:val="28"/>
          <w:szCs w:val="28"/>
        </w:rPr>
        <w:t xml:space="preserve"> -  справка об обучении или о периоде обучения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w:t>
      </w:r>
      <w:r w:rsidR="001F64EA">
        <w:rPr>
          <w:color w:val="auto"/>
          <w:sz w:val="28"/>
          <w:szCs w:val="28"/>
        </w:rPr>
        <w:t>школы</w:t>
      </w:r>
      <w:r>
        <w:rPr>
          <w:color w:val="auto"/>
          <w:sz w:val="28"/>
          <w:szCs w:val="28"/>
        </w:rPr>
        <w:t xml:space="preserve">). </w:t>
      </w:r>
    </w:p>
    <w:p w14:paraId="2410F77D" w14:textId="77777777" w:rsidR="00096956" w:rsidRDefault="008C4682" w:rsidP="00096956">
      <w:pPr>
        <w:pStyle w:val="Default"/>
        <w:ind w:left="-709" w:firstLine="709"/>
        <w:jc w:val="both"/>
        <w:rPr>
          <w:color w:val="auto"/>
          <w:sz w:val="28"/>
          <w:szCs w:val="28"/>
        </w:rPr>
      </w:pPr>
      <w:r>
        <w:rPr>
          <w:color w:val="auto"/>
          <w:sz w:val="28"/>
          <w:szCs w:val="28"/>
        </w:rPr>
        <w:t>4.7</w:t>
      </w:r>
      <w:r w:rsidR="00096956">
        <w:rPr>
          <w:color w:val="auto"/>
          <w:sz w:val="28"/>
          <w:szCs w:val="28"/>
        </w:rPr>
        <w:t xml:space="preserve">. Во всех случаях отчисление обучающегося из школы  оформляется приказом директора школы . </w:t>
      </w:r>
    </w:p>
    <w:p w14:paraId="39F32E4F" w14:textId="77777777" w:rsidR="00096956" w:rsidRDefault="008C4682" w:rsidP="00096956">
      <w:pPr>
        <w:pStyle w:val="Default"/>
        <w:ind w:left="-709" w:firstLine="709"/>
        <w:jc w:val="both"/>
        <w:rPr>
          <w:color w:val="auto"/>
          <w:sz w:val="28"/>
          <w:szCs w:val="28"/>
        </w:rPr>
      </w:pPr>
      <w:r>
        <w:rPr>
          <w:color w:val="auto"/>
          <w:sz w:val="28"/>
          <w:szCs w:val="28"/>
        </w:rPr>
        <w:t>4.8</w:t>
      </w:r>
      <w:r w:rsidR="00096956">
        <w:rPr>
          <w:color w:val="auto"/>
          <w:sz w:val="28"/>
          <w:szCs w:val="28"/>
        </w:rPr>
        <w:t xml:space="preserve">. Права и обязанности обучающегося, предусмотренные законодательством об образовании и локальными нормативными актами, прекращаются с даты его отчисления из школы. </w:t>
      </w:r>
    </w:p>
    <w:p w14:paraId="41445382" w14:textId="77777777" w:rsidR="00096956" w:rsidRDefault="00096956" w:rsidP="00096956">
      <w:pPr>
        <w:pStyle w:val="Default"/>
        <w:ind w:left="-709" w:firstLine="709"/>
        <w:jc w:val="both"/>
        <w:rPr>
          <w:color w:val="auto"/>
          <w:sz w:val="28"/>
          <w:szCs w:val="28"/>
        </w:rPr>
      </w:pPr>
    </w:p>
    <w:p w14:paraId="75446EA7" w14:textId="77777777" w:rsidR="00096956" w:rsidRDefault="00096956" w:rsidP="001F64EA">
      <w:pPr>
        <w:pStyle w:val="Default"/>
        <w:ind w:left="-709" w:firstLine="709"/>
        <w:jc w:val="center"/>
        <w:rPr>
          <w:b/>
          <w:bCs/>
          <w:color w:val="auto"/>
          <w:sz w:val="28"/>
          <w:szCs w:val="28"/>
        </w:rPr>
      </w:pPr>
      <w:r>
        <w:rPr>
          <w:b/>
          <w:bCs/>
          <w:color w:val="auto"/>
          <w:sz w:val="28"/>
          <w:szCs w:val="28"/>
        </w:rPr>
        <w:t>5. Восстановление обучающихся.</w:t>
      </w:r>
    </w:p>
    <w:p w14:paraId="5D55E0FF" w14:textId="77777777" w:rsidR="00096956" w:rsidRDefault="00096956" w:rsidP="00096956">
      <w:pPr>
        <w:pStyle w:val="Default"/>
        <w:ind w:left="-709" w:firstLine="709"/>
        <w:jc w:val="both"/>
        <w:rPr>
          <w:color w:val="auto"/>
          <w:sz w:val="28"/>
          <w:szCs w:val="28"/>
        </w:rPr>
      </w:pPr>
      <w:r>
        <w:rPr>
          <w:color w:val="auto"/>
          <w:sz w:val="28"/>
          <w:szCs w:val="28"/>
        </w:rPr>
        <w:t xml:space="preserve">5.1. Восстановление обучающегося в </w:t>
      </w:r>
      <w:r w:rsidR="001F64EA">
        <w:rPr>
          <w:color w:val="auto"/>
          <w:sz w:val="28"/>
          <w:szCs w:val="28"/>
        </w:rPr>
        <w:t>школе</w:t>
      </w:r>
      <w:r>
        <w:rPr>
          <w:color w:val="auto"/>
          <w:sz w:val="28"/>
          <w:szCs w:val="28"/>
        </w:rPr>
        <w:t xml:space="preserve">, если он досрочно прекратил образовательные отношения по своей инициативе и (или) инициативе родителей </w:t>
      </w:r>
      <w:r>
        <w:rPr>
          <w:color w:val="auto"/>
          <w:sz w:val="28"/>
          <w:szCs w:val="28"/>
        </w:rPr>
        <w:lastRenderedPageBreak/>
        <w:t xml:space="preserve">(законных представителей), проводится в соответствии с правилами приема обучающихся в МБОУ СОШ </w:t>
      </w:r>
      <w:r w:rsidR="001F64EA">
        <w:rPr>
          <w:color w:val="auto"/>
          <w:sz w:val="28"/>
          <w:szCs w:val="28"/>
        </w:rPr>
        <w:t>№4 с. Верхнеяркеево</w:t>
      </w:r>
      <w:r>
        <w:rPr>
          <w:color w:val="auto"/>
          <w:sz w:val="28"/>
          <w:szCs w:val="28"/>
        </w:rPr>
        <w:t xml:space="preserve">. </w:t>
      </w:r>
    </w:p>
    <w:p w14:paraId="42A578DE" w14:textId="77777777" w:rsidR="00096956" w:rsidRDefault="00096956" w:rsidP="00096956">
      <w:pPr>
        <w:pStyle w:val="Default"/>
        <w:ind w:left="-709" w:firstLine="709"/>
        <w:jc w:val="both"/>
        <w:rPr>
          <w:color w:val="auto"/>
          <w:sz w:val="28"/>
          <w:szCs w:val="28"/>
        </w:rPr>
      </w:pPr>
      <w:r>
        <w:rPr>
          <w:color w:val="auto"/>
          <w:sz w:val="28"/>
          <w:szCs w:val="28"/>
        </w:rPr>
        <w:t xml:space="preserve">5.2. Лица, отчисленные ранее из </w:t>
      </w:r>
      <w:r w:rsidR="001F64EA">
        <w:rPr>
          <w:color w:val="auto"/>
          <w:sz w:val="28"/>
          <w:szCs w:val="28"/>
        </w:rPr>
        <w:t>школы</w:t>
      </w:r>
      <w:r>
        <w:rPr>
          <w:color w:val="auto"/>
          <w:sz w:val="28"/>
          <w:szCs w:val="28"/>
        </w:rPr>
        <w:t xml:space="preserve">, не завершившие образование по основной образовательной программе, имеют право на восстановление в число обучающихся </w:t>
      </w:r>
      <w:proofErr w:type="gramStart"/>
      <w:r>
        <w:rPr>
          <w:color w:val="auto"/>
          <w:sz w:val="28"/>
          <w:szCs w:val="28"/>
        </w:rPr>
        <w:t>школы  независимо</w:t>
      </w:r>
      <w:proofErr w:type="gramEnd"/>
      <w:r>
        <w:rPr>
          <w:color w:val="auto"/>
          <w:sz w:val="28"/>
          <w:szCs w:val="28"/>
        </w:rPr>
        <w:t xml:space="preserve"> от продолжительности перерыва в учебе, причины отчисления. </w:t>
      </w:r>
    </w:p>
    <w:p w14:paraId="611ABB82" w14:textId="77777777" w:rsidR="00096956" w:rsidRDefault="00096956" w:rsidP="00096956">
      <w:pPr>
        <w:pStyle w:val="Default"/>
        <w:ind w:left="-709" w:firstLine="709"/>
        <w:jc w:val="both"/>
        <w:rPr>
          <w:color w:val="auto"/>
          <w:sz w:val="28"/>
          <w:szCs w:val="28"/>
        </w:rPr>
      </w:pPr>
      <w:r>
        <w:rPr>
          <w:color w:val="auto"/>
          <w:sz w:val="28"/>
          <w:szCs w:val="28"/>
        </w:rPr>
        <w:t xml:space="preserve">5.3. Право на восстановление в школе  имеют лица, не достигшие возраста восемнадцати лет. </w:t>
      </w:r>
    </w:p>
    <w:p w14:paraId="5998426A" w14:textId="77777777" w:rsidR="00096956" w:rsidRDefault="00096956" w:rsidP="00096956">
      <w:pPr>
        <w:pStyle w:val="Default"/>
        <w:ind w:left="-709" w:firstLine="709"/>
        <w:jc w:val="both"/>
        <w:rPr>
          <w:color w:val="auto"/>
          <w:sz w:val="28"/>
          <w:szCs w:val="28"/>
        </w:rPr>
      </w:pPr>
      <w:r>
        <w:rPr>
          <w:color w:val="auto"/>
          <w:sz w:val="28"/>
          <w:szCs w:val="28"/>
        </w:rPr>
        <w:t xml:space="preserve">5.4. Восстановление лиц в число обучающихся школы  осуществляется только на свободные места. </w:t>
      </w:r>
    </w:p>
    <w:p w14:paraId="4138D4B1" w14:textId="77777777" w:rsidR="00096956" w:rsidRDefault="00096956" w:rsidP="00096956">
      <w:pPr>
        <w:pStyle w:val="Default"/>
        <w:ind w:left="-709" w:firstLine="709"/>
        <w:jc w:val="both"/>
        <w:rPr>
          <w:color w:val="auto"/>
          <w:sz w:val="28"/>
          <w:szCs w:val="28"/>
        </w:rPr>
      </w:pPr>
      <w:r>
        <w:rPr>
          <w:color w:val="auto"/>
          <w:sz w:val="28"/>
          <w:szCs w:val="28"/>
        </w:rPr>
        <w:t xml:space="preserve">5.5. Восстановление обучающегося производится на основании личного заявления родителей (законных представителей) несовершеннолетних обучающихся на имя директора школы . </w:t>
      </w:r>
    </w:p>
    <w:p w14:paraId="3C4471A1" w14:textId="77777777" w:rsidR="00096956" w:rsidRDefault="00096956" w:rsidP="00096956">
      <w:pPr>
        <w:pStyle w:val="Default"/>
        <w:ind w:left="-709" w:firstLine="709"/>
        <w:jc w:val="both"/>
        <w:rPr>
          <w:color w:val="auto"/>
          <w:sz w:val="28"/>
          <w:szCs w:val="28"/>
        </w:rPr>
      </w:pPr>
      <w:r>
        <w:rPr>
          <w:color w:val="auto"/>
          <w:sz w:val="28"/>
          <w:szCs w:val="28"/>
        </w:rPr>
        <w:t xml:space="preserve">5.6. Решение о восстановлении обучающегося принимает директор </w:t>
      </w:r>
      <w:proofErr w:type="gramStart"/>
      <w:r>
        <w:rPr>
          <w:color w:val="auto"/>
          <w:sz w:val="28"/>
          <w:szCs w:val="28"/>
        </w:rPr>
        <w:t>школы  и</w:t>
      </w:r>
      <w:proofErr w:type="gramEnd"/>
      <w:r>
        <w:rPr>
          <w:color w:val="auto"/>
          <w:sz w:val="28"/>
          <w:szCs w:val="28"/>
        </w:rPr>
        <w:t xml:space="preserve"> оформляется приказом. </w:t>
      </w:r>
    </w:p>
    <w:p w14:paraId="28C7F379" w14:textId="77777777" w:rsidR="00096956" w:rsidRDefault="00096956" w:rsidP="00096956">
      <w:pPr>
        <w:pStyle w:val="Default"/>
        <w:ind w:left="-709" w:firstLine="709"/>
        <w:jc w:val="both"/>
        <w:rPr>
          <w:color w:val="auto"/>
          <w:sz w:val="28"/>
          <w:szCs w:val="28"/>
        </w:rPr>
      </w:pPr>
      <w:r>
        <w:rPr>
          <w:color w:val="auto"/>
          <w:sz w:val="28"/>
          <w:szCs w:val="28"/>
        </w:rPr>
        <w:t xml:space="preserve">5.7. При восстановлении в школе  заместитель директора по учебно-воспитательной работе устанавливает порядок и сроки ликвидации академической задолженности (при наличии таковой). </w:t>
      </w:r>
    </w:p>
    <w:p w14:paraId="19D43576" w14:textId="77777777" w:rsidR="00096956" w:rsidRDefault="00096956" w:rsidP="00096956">
      <w:pPr>
        <w:pStyle w:val="Default"/>
        <w:ind w:left="-709" w:firstLine="709"/>
        <w:jc w:val="both"/>
        <w:rPr>
          <w:color w:val="auto"/>
          <w:sz w:val="28"/>
          <w:szCs w:val="28"/>
        </w:rPr>
      </w:pPr>
      <w:r>
        <w:rPr>
          <w:color w:val="auto"/>
          <w:sz w:val="28"/>
          <w:szCs w:val="28"/>
        </w:rPr>
        <w:t xml:space="preserve">5.8. Обучающимся, восстановленным в школе  и успешно прошедшим государственную итоговую аттестацию, выдается государственный документ об образовании установленного образца. </w:t>
      </w:r>
    </w:p>
    <w:p w14:paraId="7D13B4CC" w14:textId="77777777" w:rsidR="00096956" w:rsidRDefault="00096956" w:rsidP="00096956">
      <w:pPr>
        <w:pStyle w:val="Default"/>
        <w:ind w:left="-709" w:firstLine="709"/>
        <w:jc w:val="both"/>
        <w:rPr>
          <w:color w:val="auto"/>
          <w:sz w:val="28"/>
          <w:szCs w:val="28"/>
        </w:rPr>
      </w:pPr>
    </w:p>
    <w:p w14:paraId="780BFA81" w14:textId="77777777" w:rsidR="00096956" w:rsidRDefault="00096956"/>
    <w:sectPr w:rsidR="00096956" w:rsidSect="00C13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96956"/>
    <w:rsid w:val="00092C33"/>
    <w:rsid w:val="00096956"/>
    <w:rsid w:val="0013270F"/>
    <w:rsid w:val="001468FA"/>
    <w:rsid w:val="001B2411"/>
    <w:rsid w:val="001F64EA"/>
    <w:rsid w:val="00860D9B"/>
    <w:rsid w:val="008C4682"/>
    <w:rsid w:val="00AA54B1"/>
    <w:rsid w:val="00AD270F"/>
    <w:rsid w:val="00B27AF5"/>
    <w:rsid w:val="00B85934"/>
    <w:rsid w:val="00BB6E62"/>
    <w:rsid w:val="00C13569"/>
    <w:rsid w:val="00C87F5F"/>
    <w:rsid w:val="00D36CF4"/>
    <w:rsid w:val="00DA76D3"/>
    <w:rsid w:val="00F23802"/>
    <w:rsid w:val="00FC3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0B82"/>
  <w15:docId w15:val="{F80D5841-0822-4BCF-A849-628E0921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9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969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4">
    <w:name w:val="Balloon Text"/>
    <w:basedOn w:val="a"/>
    <w:link w:val="a5"/>
    <w:uiPriority w:val="99"/>
    <w:semiHidden/>
    <w:unhideWhenUsed/>
    <w:rsid w:val="001B24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24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29333">
      <w:bodyDiv w:val="1"/>
      <w:marLeft w:val="0"/>
      <w:marRight w:val="0"/>
      <w:marTop w:val="0"/>
      <w:marBottom w:val="0"/>
      <w:divBdr>
        <w:top w:val="none" w:sz="0" w:space="0" w:color="auto"/>
        <w:left w:val="none" w:sz="0" w:space="0" w:color="auto"/>
        <w:bottom w:val="none" w:sz="0" w:space="0" w:color="auto"/>
        <w:right w:val="none" w:sz="0" w:space="0" w:color="auto"/>
      </w:divBdr>
      <w:divsChild>
        <w:div w:id="1084257331">
          <w:marLeft w:val="0"/>
          <w:marRight w:val="0"/>
          <w:marTop w:val="0"/>
          <w:marBottom w:val="0"/>
          <w:divBdr>
            <w:top w:val="none" w:sz="0" w:space="0" w:color="auto"/>
            <w:left w:val="none" w:sz="0" w:space="0" w:color="auto"/>
            <w:bottom w:val="none" w:sz="0" w:space="0" w:color="auto"/>
            <w:right w:val="none" w:sz="0" w:space="0" w:color="auto"/>
          </w:divBdr>
          <w:divsChild>
            <w:div w:id="69809935">
              <w:marLeft w:val="0"/>
              <w:marRight w:val="0"/>
              <w:marTop w:val="0"/>
              <w:marBottom w:val="0"/>
              <w:divBdr>
                <w:top w:val="single" w:sz="6" w:space="0" w:color="9F9FDA"/>
                <w:left w:val="single" w:sz="6" w:space="0" w:color="9F9FDA"/>
                <w:bottom w:val="single" w:sz="6" w:space="0" w:color="9F9FDA"/>
                <w:right w:val="single" w:sz="6" w:space="0" w:color="9F9FDA"/>
              </w:divBdr>
              <w:divsChild>
                <w:div w:id="1647464924">
                  <w:marLeft w:val="0"/>
                  <w:marRight w:val="0"/>
                  <w:marTop w:val="0"/>
                  <w:marBottom w:val="0"/>
                  <w:divBdr>
                    <w:top w:val="none" w:sz="0" w:space="0" w:color="auto"/>
                    <w:left w:val="none" w:sz="0" w:space="0" w:color="auto"/>
                    <w:bottom w:val="none" w:sz="0" w:space="0" w:color="auto"/>
                    <w:right w:val="none" w:sz="0" w:space="0" w:color="auto"/>
                  </w:divBdr>
                  <w:divsChild>
                    <w:div w:id="7075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35547">
          <w:marLeft w:val="0"/>
          <w:marRight w:val="0"/>
          <w:marTop w:val="0"/>
          <w:marBottom w:val="0"/>
          <w:divBdr>
            <w:top w:val="none" w:sz="0" w:space="0" w:color="auto"/>
            <w:left w:val="none" w:sz="0" w:space="0" w:color="auto"/>
            <w:bottom w:val="none" w:sz="0" w:space="0" w:color="auto"/>
            <w:right w:val="none" w:sz="0" w:space="0" w:color="auto"/>
          </w:divBdr>
        </w:div>
        <w:div w:id="157274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6588/f7169c27cf027b5789a861029f7ad1c4f2ac78e4/" TargetMode="External"/><Relationship Id="rId3" Type="http://schemas.openxmlformats.org/officeDocument/2006/relationships/webSettings" Target="webSettings.xml"/><Relationship Id="rId7" Type="http://schemas.openxmlformats.org/officeDocument/2006/relationships/hyperlink" Target="https://www.consultant.ru/document/cons_doc_LAW_140174/a01bc71a8144d13961c4a1b502062aa2d9399ac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99661/dc0b9959ca27fba1add9a97f0ae4a81af29efc9d/" TargetMode="External"/><Relationship Id="rId5" Type="http://schemas.openxmlformats.org/officeDocument/2006/relationships/hyperlink" Target="https://www.consultant.ru/document/cons_doc_LAW_456588/a01bc71a8144d13961c4a1b502062aa2d9399ac9/"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6</Pages>
  <Words>1734</Words>
  <Characters>9885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Андрей Великосвят</cp:lastModifiedBy>
  <cp:revision>12</cp:revision>
  <cp:lastPrinted>2024-04-15T09:11:00Z</cp:lastPrinted>
  <dcterms:created xsi:type="dcterms:W3CDTF">2021-05-02T09:16:00Z</dcterms:created>
  <dcterms:modified xsi:type="dcterms:W3CDTF">2024-04-15T14:42:00Z</dcterms:modified>
</cp:coreProperties>
</file>